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000" w:firstRow="0" w:lastRow="0" w:firstColumn="0" w:lastColumn="0" w:noHBand="0" w:noVBand="0"/>
      </w:tblPr>
      <w:tblGrid>
        <w:gridCol w:w="408"/>
        <w:gridCol w:w="1152"/>
        <w:gridCol w:w="4132"/>
        <w:gridCol w:w="2846"/>
        <w:gridCol w:w="2847"/>
      </w:tblGrid>
      <w:tr w:rsidR="004F05B0" w:rsidTr="00E63AEB">
        <w:tblPrEx>
          <w:tblCellMar>
            <w:top w:w="0" w:type="dxa"/>
            <w:bottom w:w="0" w:type="dxa"/>
          </w:tblCellMar>
        </w:tblPrEx>
        <w:trPr>
          <w:cantSplit/>
          <w:trHeight w:val="288"/>
        </w:trPr>
        <w:tc>
          <w:tcPr>
            <w:tcW w:w="11385" w:type="dxa"/>
            <w:gridSpan w:val="5"/>
            <w:vAlign w:val="center"/>
          </w:tcPr>
          <w:p w:rsidR="00E63AEB" w:rsidRDefault="008702DA" w:rsidP="004F05B0">
            <w:pPr>
              <w:pStyle w:val="FormTitle12ptBld"/>
            </w:pPr>
            <w:bookmarkStart w:id="0" w:name="_GoBack"/>
            <w:bookmarkEnd w:id="0"/>
            <w:r>
              <w:t xml:space="preserve">OPIOID </w:t>
            </w:r>
            <w:r w:rsidR="00E63AEB">
              <w:t>START TALKING</w:t>
            </w:r>
          </w:p>
          <w:p w:rsidR="004F05B0" w:rsidRDefault="00E63AEB" w:rsidP="004F05B0">
            <w:pPr>
              <w:pStyle w:val="FormTitle12ptBld"/>
            </w:pPr>
            <w:r>
              <w:t>(MUST BE INCLUDED IN THE PATIENT’S MEDICAL RECORD)</w:t>
            </w:r>
          </w:p>
        </w:tc>
      </w:tr>
      <w:tr w:rsidR="004F05B0" w:rsidTr="00E63AEB">
        <w:tblPrEx>
          <w:tblCellMar>
            <w:top w:w="0" w:type="dxa"/>
            <w:bottom w:w="0" w:type="dxa"/>
          </w:tblCellMar>
        </w:tblPrEx>
        <w:trPr>
          <w:cantSplit/>
          <w:trHeight w:val="288"/>
        </w:trPr>
        <w:tc>
          <w:tcPr>
            <w:tcW w:w="11385" w:type="dxa"/>
            <w:gridSpan w:val="5"/>
            <w:vAlign w:val="center"/>
          </w:tcPr>
          <w:p w:rsidR="004F05B0" w:rsidRDefault="00E63AEB" w:rsidP="00E63AEB">
            <w:pPr>
              <w:pStyle w:val="FormTitle11pt"/>
              <w:spacing w:after="240"/>
            </w:pPr>
            <w:r>
              <w:t>Michigan Department of Health and Human Services</w:t>
            </w:r>
          </w:p>
        </w:tc>
      </w:tr>
      <w:tr w:rsidR="00E63AEB" w:rsidTr="00E63AEB">
        <w:tblPrEx>
          <w:tblCellMar>
            <w:top w:w="0" w:type="dxa"/>
            <w:bottom w:w="0" w:type="dxa"/>
          </w:tblCellMar>
        </w:tblPrEx>
        <w:trPr>
          <w:cantSplit/>
          <w:trHeight w:hRule="exact" w:val="288"/>
        </w:trPr>
        <w:tc>
          <w:tcPr>
            <w:tcW w:w="8538" w:type="dxa"/>
            <w:gridSpan w:val="4"/>
            <w:tcBorders>
              <w:top w:val="single" w:sz="6" w:space="0" w:color="auto"/>
              <w:left w:val="single" w:sz="6" w:space="0" w:color="auto"/>
              <w:right w:val="single" w:sz="6" w:space="0" w:color="auto"/>
            </w:tcBorders>
            <w:vAlign w:val="center"/>
          </w:tcPr>
          <w:p w:rsidR="00E63AEB" w:rsidRDefault="00E63AEB" w:rsidP="00831B0E">
            <w:pPr>
              <w:pStyle w:val="Captions8pt"/>
              <w:ind w:left="0"/>
            </w:pPr>
            <w:r>
              <w:t>Patient Name</w:t>
            </w:r>
          </w:p>
        </w:tc>
        <w:tc>
          <w:tcPr>
            <w:tcW w:w="2847" w:type="dxa"/>
            <w:tcBorders>
              <w:top w:val="single" w:sz="6" w:space="0" w:color="auto"/>
              <w:left w:val="single" w:sz="6" w:space="0" w:color="auto"/>
              <w:right w:val="single" w:sz="6" w:space="0" w:color="auto"/>
            </w:tcBorders>
            <w:vAlign w:val="center"/>
          </w:tcPr>
          <w:p w:rsidR="00E63AEB" w:rsidRDefault="00E63AEB" w:rsidP="00831B0E">
            <w:pPr>
              <w:pStyle w:val="Captions8pt"/>
              <w:ind w:left="0"/>
            </w:pPr>
            <w:r>
              <w:t>Date of Birth</w:t>
            </w:r>
          </w:p>
        </w:tc>
      </w:tr>
      <w:tr w:rsidR="00E63AEB" w:rsidTr="00E63AEB">
        <w:tblPrEx>
          <w:tblCellMar>
            <w:top w:w="0" w:type="dxa"/>
            <w:bottom w:w="0" w:type="dxa"/>
          </w:tblCellMar>
        </w:tblPrEx>
        <w:trPr>
          <w:cantSplit/>
          <w:trHeight w:hRule="exact" w:val="288"/>
        </w:trPr>
        <w:tc>
          <w:tcPr>
            <w:tcW w:w="8538" w:type="dxa"/>
            <w:gridSpan w:val="4"/>
            <w:tcBorders>
              <w:left w:val="single" w:sz="6" w:space="0" w:color="auto"/>
              <w:bottom w:val="single" w:sz="6" w:space="0" w:color="auto"/>
              <w:right w:val="single" w:sz="6" w:space="0" w:color="auto"/>
            </w:tcBorders>
            <w:vAlign w:val="center"/>
          </w:tcPr>
          <w:p w:rsidR="00E63AEB" w:rsidRDefault="00E63AEB" w:rsidP="00E63AEB">
            <w:pPr>
              <w:pStyle w:val="UserInput"/>
            </w:pPr>
            <w:r>
              <w:fldChar w:fldCharType="begin">
                <w:ffData>
                  <w:name w:val="Text1"/>
                  <w:enabled/>
                  <w:calcOnExit w:val="0"/>
                  <w:textInput>
                    <w:maxLength w:val="69"/>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847" w:type="dxa"/>
            <w:tcBorders>
              <w:left w:val="single" w:sz="6" w:space="0" w:color="auto"/>
              <w:bottom w:val="single" w:sz="6" w:space="0" w:color="auto"/>
              <w:right w:val="single" w:sz="6" w:space="0" w:color="auto"/>
            </w:tcBorders>
            <w:vAlign w:val="center"/>
          </w:tcPr>
          <w:p w:rsidR="00E63AEB" w:rsidRDefault="00E63AEB" w:rsidP="00E63AEB">
            <w:pPr>
              <w:pStyle w:val="UserInput"/>
            </w:pPr>
            <w:r>
              <w:fldChar w:fldCharType="begin">
                <w:ffData>
                  <w:name w:val="Text2"/>
                  <w:enabled/>
                  <w:calcOnExit w:val="0"/>
                  <w:textInput>
                    <w:maxLength w:val="21"/>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E63AEB" w:rsidTr="00E63AEB">
        <w:tblPrEx>
          <w:tblCellMar>
            <w:top w:w="0" w:type="dxa"/>
            <w:bottom w:w="0" w:type="dxa"/>
          </w:tblCellMar>
        </w:tblPrEx>
        <w:trPr>
          <w:cantSplit/>
          <w:trHeight w:hRule="exact" w:val="288"/>
        </w:trPr>
        <w:tc>
          <w:tcPr>
            <w:tcW w:w="11385" w:type="dxa"/>
            <w:gridSpan w:val="5"/>
            <w:tcBorders>
              <w:top w:val="single" w:sz="6" w:space="0" w:color="auto"/>
              <w:left w:val="single" w:sz="6" w:space="0" w:color="auto"/>
              <w:right w:val="single" w:sz="6" w:space="0" w:color="auto"/>
            </w:tcBorders>
            <w:vAlign w:val="center"/>
          </w:tcPr>
          <w:p w:rsidR="00E63AEB" w:rsidRDefault="00E63AEB" w:rsidP="00831B0E">
            <w:pPr>
              <w:pStyle w:val="Captions8pt"/>
              <w:ind w:left="0"/>
            </w:pPr>
            <w:r>
              <w:t>Name of Controlled Substance containing an Opioid</w:t>
            </w:r>
          </w:p>
        </w:tc>
      </w:tr>
      <w:tr w:rsidR="00E63AEB" w:rsidTr="00E63AEB">
        <w:tblPrEx>
          <w:tblCellMar>
            <w:top w:w="0" w:type="dxa"/>
            <w:bottom w:w="0" w:type="dxa"/>
          </w:tblCellMar>
        </w:tblPrEx>
        <w:trPr>
          <w:cantSplit/>
          <w:trHeight w:hRule="exact" w:val="288"/>
        </w:trPr>
        <w:tc>
          <w:tcPr>
            <w:tcW w:w="11385" w:type="dxa"/>
            <w:gridSpan w:val="5"/>
            <w:tcBorders>
              <w:left w:val="single" w:sz="6" w:space="0" w:color="auto"/>
              <w:bottom w:val="single" w:sz="6" w:space="0" w:color="auto"/>
              <w:right w:val="single" w:sz="6" w:space="0" w:color="auto"/>
            </w:tcBorders>
            <w:vAlign w:val="center"/>
          </w:tcPr>
          <w:p w:rsidR="00E63AEB" w:rsidRDefault="00E63AEB" w:rsidP="00E63AEB">
            <w:pPr>
              <w:pStyle w:val="UserInput"/>
            </w:pPr>
            <w:r>
              <w:fldChar w:fldCharType="begin">
                <w:ffData>
                  <w:name w:val="Text3"/>
                  <w:enabled/>
                  <w:calcOnExit w:val="0"/>
                  <w:textInput>
                    <w:maxLength w:val="93"/>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E63AEB" w:rsidTr="00E63AEB">
        <w:tblPrEx>
          <w:tblCellMar>
            <w:top w:w="0" w:type="dxa"/>
            <w:bottom w:w="0" w:type="dxa"/>
          </w:tblCellMar>
        </w:tblPrEx>
        <w:trPr>
          <w:cantSplit/>
          <w:trHeight w:hRule="exact" w:val="288"/>
        </w:trPr>
        <w:tc>
          <w:tcPr>
            <w:tcW w:w="1560" w:type="dxa"/>
            <w:gridSpan w:val="2"/>
            <w:tcBorders>
              <w:top w:val="single" w:sz="6" w:space="0" w:color="auto"/>
              <w:left w:val="single" w:sz="6" w:space="0" w:color="auto"/>
              <w:right w:val="single" w:sz="6" w:space="0" w:color="auto"/>
            </w:tcBorders>
            <w:vAlign w:val="center"/>
          </w:tcPr>
          <w:p w:rsidR="00E63AEB" w:rsidRDefault="008702DA" w:rsidP="00831B0E">
            <w:pPr>
              <w:pStyle w:val="Captions8pt"/>
              <w:ind w:left="0"/>
            </w:pPr>
            <w:r>
              <w:t>Dosage</w:t>
            </w:r>
          </w:p>
        </w:tc>
        <w:tc>
          <w:tcPr>
            <w:tcW w:w="9825" w:type="dxa"/>
            <w:gridSpan w:val="3"/>
            <w:tcBorders>
              <w:top w:val="single" w:sz="6" w:space="0" w:color="auto"/>
              <w:left w:val="single" w:sz="6" w:space="0" w:color="auto"/>
              <w:right w:val="single" w:sz="6" w:space="0" w:color="auto"/>
            </w:tcBorders>
            <w:vAlign w:val="center"/>
          </w:tcPr>
          <w:p w:rsidR="00E63AEB" w:rsidRDefault="00E63AEB" w:rsidP="00831B0E">
            <w:pPr>
              <w:pStyle w:val="Captions8pt"/>
              <w:ind w:left="0"/>
            </w:pPr>
            <w:r w:rsidRPr="008702DA">
              <w:rPr>
                <w:spacing w:val="-2"/>
              </w:rPr>
              <w:t>Quantity Prescribed (</w:t>
            </w:r>
            <w:r w:rsidR="008702DA" w:rsidRPr="008702DA">
              <w:rPr>
                <w:spacing w:val="-2"/>
              </w:rPr>
              <w:t>For a minor, if signature is not the parent or guardian, the prescriber must limit the opioid to a single, 72 hour supply</w:t>
            </w:r>
            <w:r>
              <w:t>)</w:t>
            </w:r>
          </w:p>
        </w:tc>
      </w:tr>
      <w:tr w:rsidR="00E63AEB" w:rsidTr="00E63AEB">
        <w:tblPrEx>
          <w:tblCellMar>
            <w:top w:w="0" w:type="dxa"/>
            <w:bottom w:w="0" w:type="dxa"/>
          </w:tblCellMar>
        </w:tblPrEx>
        <w:trPr>
          <w:cantSplit/>
          <w:trHeight w:hRule="exact" w:val="288"/>
        </w:trPr>
        <w:tc>
          <w:tcPr>
            <w:tcW w:w="1560" w:type="dxa"/>
            <w:gridSpan w:val="2"/>
            <w:tcBorders>
              <w:left w:val="single" w:sz="6" w:space="0" w:color="auto"/>
              <w:bottom w:val="single" w:sz="6" w:space="0" w:color="auto"/>
              <w:right w:val="single" w:sz="6" w:space="0" w:color="auto"/>
            </w:tcBorders>
            <w:vAlign w:val="center"/>
          </w:tcPr>
          <w:p w:rsidR="00E63AEB" w:rsidRDefault="00E63AEB" w:rsidP="00E63AEB">
            <w:pPr>
              <w:pStyle w:val="UserInput"/>
            </w:pPr>
            <w:r>
              <w:fldChar w:fldCharType="begin">
                <w:ffData>
                  <w:name w:val="Text4"/>
                  <w:enabled/>
                  <w:calcOnExit w:val="0"/>
                  <w:textInput>
                    <w:maxLength w:val="1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9825" w:type="dxa"/>
            <w:gridSpan w:val="3"/>
            <w:tcBorders>
              <w:left w:val="single" w:sz="6" w:space="0" w:color="auto"/>
              <w:bottom w:val="single" w:sz="6" w:space="0" w:color="auto"/>
              <w:right w:val="single" w:sz="6" w:space="0" w:color="auto"/>
            </w:tcBorders>
            <w:vAlign w:val="center"/>
          </w:tcPr>
          <w:p w:rsidR="00E63AEB" w:rsidRDefault="00E63AEB" w:rsidP="00E63AEB">
            <w:pPr>
              <w:pStyle w:val="UserInput"/>
            </w:pPr>
            <w:r>
              <w:fldChar w:fldCharType="begin">
                <w:ffData>
                  <w:name w:val="Text5"/>
                  <w:enabled/>
                  <w:calcOnExit w:val="0"/>
                  <w:textInput>
                    <w:maxLength w:val="80"/>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E63AEB" w:rsidTr="00E63AEB">
        <w:tblPrEx>
          <w:tblCellMar>
            <w:top w:w="0" w:type="dxa"/>
            <w:bottom w:w="0" w:type="dxa"/>
          </w:tblCellMar>
        </w:tblPrEx>
        <w:trPr>
          <w:cantSplit/>
          <w:trHeight w:hRule="exact" w:val="288"/>
        </w:trPr>
        <w:tc>
          <w:tcPr>
            <w:tcW w:w="11385" w:type="dxa"/>
            <w:gridSpan w:val="5"/>
            <w:tcBorders>
              <w:top w:val="single" w:sz="6" w:space="0" w:color="auto"/>
              <w:left w:val="single" w:sz="6" w:space="0" w:color="auto"/>
              <w:right w:val="single" w:sz="6" w:space="0" w:color="auto"/>
            </w:tcBorders>
            <w:vAlign w:val="center"/>
          </w:tcPr>
          <w:p w:rsidR="00E63AEB" w:rsidRDefault="008702DA" w:rsidP="00831B0E">
            <w:pPr>
              <w:pStyle w:val="Captions8pt"/>
              <w:ind w:left="0"/>
            </w:pPr>
            <w:r>
              <w:t>Number of refills</w:t>
            </w:r>
          </w:p>
        </w:tc>
      </w:tr>
      <w:tr w:rsidR="00E63AEB" w:rsidTr="00291643">
        <w:tblPrEx>
          <w:tblCellMar>
            <w:top w:w="0" w:type="dxa"/>
            <w:bottom w:w="0" w:type="dxa"/>
          </w:tblCellMar>
        </w:tblPrEx>
        <w:trPr>
          <w:cantSplit/>
          <w:trHeight w:hRule="exact" w:val="288"/>
        </w:trPr>
        <w:tc>
          <w:tcPr>
            <w:tcW w:w="11385" w:type="dxa"/>
            <w:gridSpan w:val="5"/>
            <w:tcBorders>
              <w:left w:val="single" w:sz="6" w:space="0" w:color="auto"/>
              <w:bottom w:val="single" w:sz="6" w:space="0" w:color="auto"/>
              <w:right w:val="single" w:sz="6" w:space="0" w:color="auto"/>
            </w:tcBorders>
            <w:vAlign w:val="center"/>
          </w:tcPr>
          <w:p w:rsidR="00E63AEB" w:rsidRDefault="00E63AEB" w:rsidP="00E63AEB">
            <w:pPr>
              <w:pStyle w:val="UserInput"/>
            </w:pPr>
            <w:r>
              <w:fldChar w:fldCharType="begin">
                <w:ffData>
                  <w:name w:val="Text3"/>
                  <w:enabled/>
                  <w:calcOnExit w:val="0"/>
                  <w:textInput>
                    <w:maxLength w:val="9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2548F" w:rsidRPr="00F2548F" w:rsidTr="00291643">
        <w:tblPrEx>
          <w:tblCellMar>
            <w:top w:w="0" w:type="dxa"/>
            <w:bottom w:w="0" w:type="dxa"/>
          </w:tblCellMar>
        </w:tblPrEx>
        <w:trPr>
          <w:cantSplit/>
          <w:trHeight w:val="288"/>
        </w:trPr>
        <w:tc>
          <w:tcPr>
            <w:tcW w:w="11385" w:type="dxa"/>
            <w:gridSpan w:val="5"/>
            <w:tcBorders>
              <w:top w:val="single" w:sz="6" w:space="0" w:color="auto"/>
              <w:left w:val="single" w:sz="6" w:space="0" w:color="auto"/>
              <w:right w:val="single" w:sz="6" w:space="0" w:color="auto"/>
            </w:tcBorders>
          </w:tcPr>
          <w:p w:rsidR="00F2548F" w:rsidRPr="00F2548F" w:rsidRDefault="00F2548F" w:rsidP="00F2548F">
            <w:pPr>
              <w:pStyle w:val="LetterText10pt"/>
              <w:spacing w:before="60" w:after="120"/>
              <w:jc w:val="left"/>
              <w:rPr>
                <w:b/>
                <w:bCs/>
              </w:rPr>
            </w:pPr>
            <w:r w:rsidRPr="00F2548F">
              <w:rPr>
                <w:b/>
                <w:bCs/>
              </w:rPr>
              <w:t xml:space="preserve">A controlled substance is a drug or other </w:t>
            </w:r>
            <w:r>
              <w:rPr>
                <w:b/>
                <w:bCs/>
              </w:rPr>
              <w:t>substance that the United States Drug Enforcement Administration has identified as having a potential for abuse. My provider shared the following:</w:t>
            </w:r>
          </w:p>
        </w:tc>
      </w:tr>
      <w:tr w:rsidR="00F2548F" w:rsidTr="00291643">
        <w:tblPrEx>
          <w:tblCellMar>
            <w:top w:w="0" w:type="dxa"/>
            <w:bottom w:w="0" w:type="dxa"/>
          </w:tblCellMar>
        </w:tblPrEx>
        <w:trPr>
          <w:cantSplit/>
          <w:trHeight w:val="288"/>
        </w:trPr>
        <w:tc>
          <w:tcPr>
            <w:tcW w:w="408" w:type="dxa"/>
            <w:tcBorders>
              <w:left w:val="single" w:sz="6" w:space="0" w:color="auto"/>
            </w:tcBorders>
          </w:tcPr>
          <w:p w:rsidR="00F2548F" w:rsidRDefault="00F2548F" w:rsidP="00F2548F">
            <w:pPr>
              <w:pStyle w:val="LetterText10pt"/>
              <w:jc w:val="left"/>
            </w:pPr>
            <w:r>
              <w:t>a.</w:t>
            </w:r>
          </w:p>
        </w:tc>
        <w:tc>
          <w:tcPr>
            <w:tcW w:w="10977" w:type="dxa"/>
            <w:gridSpan w:val="4"/>
            <w:tcBorders>
              <w:right w:val="single" w:sz="6" w:space="0" w:color="auto"/>
            </w:tcBorders>
          </w:tcPr>
          <w:p w:rsidR="00F2548F" w:rsidRDefault="00F2548F" w:rsidP="00F2548F">
            <w:pPr>
              <w:pStyle w:val="LetterText10pt"/>
              <w:spacing w:after="120"/>
              <w:jc w:val="left"/>
            </w:pPr>
            <w:r>
              <w:t>The risks of substance use disorder and overdose associated with the controlled substance containing an opioid.</w:t>
            </w:r>
          </w:p>
        </w:tc>
      </w:tr>
      <w:tr w:rsidR="00F2548F" w:rsidTr="00291643">
        <w:tblPrEx>
          <w:tblCellMar>
            <w:top w:w="0" w:type="dxa"/>
            <w:bottom w:w="0" w:type="dxa"/>
          </w:tblCellMar>
        </w:tblPrEx>
        <w:trPr>
          <w:cantSplit/>
          <w:trHeight w:val="288"/>
        </w:trPr>
        <w:tc>
          <w:tcPr>
            <w:tcW w:w="408" w:type="dxa"/>
            <w:tcBorders>
              <w:left w:val="single" w:sz="6" w:space="0" w:color="auto"/>
            </w:tcBorders>
          </w:tcPr>
          <w:p w:rsidR="00F2548F" w:rsidRDefault="00F2548F" w:rsidP="00F2548F">
            <w:pPr>
              <w:pStyle w:val="LetterText10pt"/>
              <w:jc w:val="left"/>
            </w:pPr>
            <w:r>
              <w:t>b.</w:t>
            </w:r>
          </w:p>
        </w:tc>
        <w:tc>
          <w:tcPr>
            <w:tcW w:w="10977" w:type="dxa"/>
            <w:gridSpan w:val="4"/>
            <w:tcBorders>
              <w:right w:val="single" w:sz="6" w:space="0" w:color="auto"/>
            </w:tcBorders>
          </w:tcPr>
          <w:p w:rsidR="00F2548F" w:rsidRDefault="00F2548F" w:rsidP="00F2548F">
            <w:pPr>
              <w:pStyle w:val="LetterText10pt"/>
              <w:spacing w:after="120"/>
              <w:jc w:val="left"/>
            </w:pPr>
            <w:r>
              <w:t>Individuals with mental illness and substance use disorders may have an increased risk of addiction to a controlled substance.</w:t>
            </w:r>
            <w:r w:rsidR="008702DA">
              <w:t xml:space="preserve"> (Required only for minors.)</w:t>
            </w:r>
          </w:p>
        </w:tc>
      </w:tr>
      <w:tr w:rsidR="00F2548F" w:rsidTr="00291643">
        <w:tblPrEx>
          <w:tblCellMar>
            <w:top w:w="0" w:type="dxa"/>
            <w:bottom w:w="0" w:type="dxa"/>
          </w:tblCellMar>
        </w:tblPrEx>
        <w:trPr>
          <w:cantSplit/>
          <w:trHeight w:val="288"/>
        </w:trPr>
        <w:tc>
          <w:tcPr>
            <w:tcW w:w="408" w:type="dxa"/>
            <w:tcBorders>
              <w:left w:val="single" w:sz="6" w:space="0" w:color="auto"/>
            </w:tcBorders>
          </w:tcPr>
          <w:p w:rsidR="00F2548F" w:rsidRDefault="00F2548F" w:rsidP="00F2548F">
            <w:pPr>
              <w:pStyle w:val="LetterText10pt"/>
              <w:jc w:val="left"/>
            </w:pPr>
            <w:r>
              <w:t>c.</w:t>
            </w:r>
          </w:p>
        </w:tc>
        <w:tc>
          <w:tcPr>
            <w:tcW w:w="10977" w:type="dxa"/>
            <w:gridSpan w:val="4"/>
            <w:tcBorders>
              <w:right w:val="single" w:sz="6" w:space="0" w:color="auto"/>
            </w:tcBorders>
          </w:tcPr>
          <w:p w:rsidR="00F2548F" w:rsidRDefault="0026326C" w:rsidP="00F2548F">
            <w:pPr>
              <w:pStyle w:val="LetterText10pt"/>
              <w:spacing w:after="120"/>
              <w:jc w:val="left"/>
            </w:pPr>
            <w:r>
              <w:t>Mixing opioids</w:t>
            </w:r>
            <w:r w:rsidR="00291643">
              <w:t xml:space="preserve"> with benzodiazepines, alcohol, muscle relaxers, or any other drug that may depress the central nervous system can cause serious health risks, including death or disability.</w:t>
            </w:r>
            <w:r w:rsidR="008702DA">
              <w:t xml:space="preserve"> (Required only for minors.)</w:t>
            </w:r>
          </w:p>
        </w:tc>
      </w:tr>
      <w:tr w:rsidR="00F2548F" w:rsidTr="00291643">
        <w:tblPrEx>
          <w:tblCellMar>
            <w:top w:w="0" w:type="dxa"/>
            <w:bottom w:w="0" w:type="dxa"/>
          </w:tblCellMar>
        </w:tblPrEx>
        <w:trPr>
          <w:cantSplit/>
          <w:trHeight w:val="288"/>
        </w:trPr>
        <w:tc>
          <w:tcPr>
            <w:tcW w:w="408" w:type="dxa"/>
            <w:tcBorders>
              <w:left w:val="single" w:sz="6" w:space="0" w:color="auto"/>
            </w:tcBorders>
          </w:tcPr>
          <w:p w:rsidR="00F2548F" w:rsidRDefault="00F2548F" w:rsidP="00F2548F">
            <w:pPr>
              <w:pStyle w:val="LetterText10pt"/>
              <w:jc w:val="left"/>
            </w:pPr>
            <w:r>
              <w:t>d.</w:t>
            </w:r>
          </w:p>
        </w:tc>
        <w:tc>
          <w:tcPr>
            <w:tcW w:w="10977" w:type="dxa"/>
            <w:gridSpan w:val="4"/>
            <w:tcBorders>
              <w:right w:val="single" w:sz="6" w:space="0" w:color="auto"/>
            </w:tcBorders>
          </w:tcPr>
          <w:p w:rsidR="00F2548F" w:rsidRDefault="00291643" w:rsidP="00F2548F">
            <w:pPr>
              <w:pStyle w:val="LetterText10pt"/>
              <w:spacing w:after="120"/>
              <w:jc w:val="left"/>
            </w:pPr>
            <w:r>
              <w:t>For a female who is pregnant or is of reproductive age, the heightened risk of short and long-term effects of opioids, including but not limited to neonatal abstinence syndrome.</w:t>
            </w:r>
          </w:p>
        </w:tc>
      </w:tr>
      <w:tr w:rsidR="00F2548F" w:rsidTr="00291643">
        <w:tblPrEx>
          <w:tblCellMar>
            <w:top w:w="0" w:type="dxa"/>
            <w:bottom w:w="0" w:type="dxa"/>
          </w:tblCellMar>
        </w:tblPrEx>
        <w:trPr>
          <w:cantSplit/>
          <w:trHeight w:val="288"/>
        </w:trPr>
        <w:tc>
          <w:tcPr>
            <w:tcW w:w="408" w:type="dxa"/>
            <w:tcBorders>
              <w:left w:val="single" w:sz="6" w:space="0" w:color="auto"/>
            </w:tcBorders>
          </w:tcPr>
          <w:p w:rsidR="00F2548F" w:rsidRDefault="00F2548F" w:rsidP="00F2548F">
            <w:pPr>
              <w:pStyle w:val="LetterText10pt"/>
              <w:jc w:val="left"/>
            </w:pPr>
            <w:r>
              <w:t>e.</w:t>
            </w:r>
          </w:p>
        </w:tc>
        <w:tc>
          <w:tcPr>
            <w:tcW w:w="10977" w:type="dxa"/>
            <w:gridSpan w:val="4"/>
            <w:tcBorders>
              <w:right w:val="single" w:sz="6" w:space="0" w:color="auto"/>
            </w:tcBorders>
          </w:tcPr>
          <w:p w:rsidR="00F2548F" w:rsidRDefault="00291643" w:rsidP="00F2548F">
            <w:pPr>
              <w:pStyle w:val="LetterText10pt"/>
              <w:spacing w:after="120"/>
              <w:jc w:val="left"/>
            </w:pPr>
            <w:r>
              <w:t>Any other information necessary for patients to use the drug safely and effectively as found in the patient counseling information section of the labeling for the controlled substance.</w:t>
            </w:r>
          </w:p>
        </w:tc>
      </w:tr>
      <w:tr w:rsidR="00F2548F" w:rsidTr="00291643">
        <w:tblPrEx>
          <w:tblCellMar>
            <w:top w:w="0" w:type="dxa"/>
            <w:bottom w:w="0" w:type="dxa"/>
          </w:tblCellMar>
        </w:tblPrEx>
        <w:trPr>
          <w:cantSplit/>
          <w:trHeight w:val="288"/>
        </w:trPr>
        <w:tc>
          <w:tcPr>
            <w:tcW w:w="408" w:type="dxa"/>
            <w:tcBorders>
              <w:left w:val="single" w:sz="6" w:space="0" w:color="auto"/>
            </w:tcBorders>
          </w:tcPr>
          <w:p w:rsidR="00F2548F" w:rsidRDefault="00F2548F" w:rsidP="00F2548F">
            <w:pPr>
              <w:pStyle w:val="LetterText10pt"/>
              <w:jc w:val="left"/>
            </w:pPr>
            <w:r>
              <w:t>f.</w:t>
            </w:r>
          </w:p>
        </w:tc>
        <w:tc>
          <w:tcPr>
            <w:tcW w:w="10977" w:type="dxa"/>
            <w:gridSpan w:val="4"/>
            <w:tcBorders>
              <w:right w:val="single" w:sz="6" w:space="0" w:color="auto"/>
            </w:tcBorders>
          </w:tcPr>
          <w:p w:rsidR="00F2548F" w:rsidRDefault="00291643" w:rsidP="00F2548F">
            <w:pPr>
              <w:pStyle w:val="LetterText10pt"/>
              <w:spacing w:after="120"/>
              <w:jc w:val="left"/>
            </w:pPr>
            <w:r>
              <w:t xml:space="preserve">Safe disposal of opioids has shown to reduce </w:t>
            </w:r>
            <w:r w:rsidR="008702DA">
              <w:t>injury</w:t>
            </w:r>
            <w:r>
              <w:t xml:space="preserve"> and </w:t>
            </w:r>
            <w:r w:rsidR="008702DA">
              <w:t>death</w:t>
            </w:r>
            <w:r>
              <w:t xml:space="preserve"> in family members</w:t>
            </w:r>
            <w:r w:rsidR="008702DA">
              <w:t>.</w:t>
            </w:r>
            <w:r>
              <w:t xml:space="preserve"> </w:t>
            </w:r>
            <w:r w:rsidR="008702DA">
              <w:t>P</w:t>
            </w:r>
            <w:r>
              <w:t xml:space="preserve">roper disposal of expired, unused or unwanted controlled substances may be done through community take-back programs, local pharmacies, or local law enforcement agencies. Information on where to return your prescription drugs can be found at </w:t>
            </w:r>
            <w:hyperlink r:id="rId8" w:history="1">
              <w:r w:rsidR="00B62F9D">
                <w:rPr>
                  <w:rStyle w:val="Hyperlink"/>
                  <w:u w:val="none"/>
                </w:rPr>
                <w:t>http://www.michigan.gov/deqdrugdisposal</w:t>
              </w:r>
            </w:hyperlink>
            <w:r w:rsidRPr="00291643">
              <w:t xml:space="preserve">. </w:t>
            </w:r>
          </w:p>
        </w:tc>
      </w:tr>
      <w:tr w:rsidR="00F2548F" w:rsidTr="00767396">
        <w:tblPrEx>
          <w:tblCellMar>
            <w:top w:w="0" w:type="dxa"/>
            <w:bottom w:w="0" w:type="dxa"/>
          </w:tblCellMar>
        </w:tblPrEx>
        <w:trPr>
          <w:cantSplit/>
          <w:trHeight w:val="288"/>
        </w:trPr>
        <w:tc>
          <w:tcPr>
            <w:tcW w:w="408" w:type="dxa"/>
            <w:tcBorders>
              <w:left w:val="single" w:sz="6" w:space="0" w:color="auto"/>
              <w:bottom w:val="single" w:sz="6" w:space="0" w:color="auto"/>
            </w:tcBorders>
          </w:tcPr>
          <w:p w:rsidR="00F2548F" w:rsidRDefault="00F2548F" w:rsidP="00F2548F">
            <w:pPr>
              <w:pStyle w:val="LetterText10pt"/>
              <w:jc w:val="left"/>
            </w:pPr>
            <w:r>
              <w:t>g.</w:t>
            </w:r>
          </w:p>
        </w:tc>
        <w:tc>
          <w:tcPr>
            <w:tcW w:w="10977" w:type="dxa"/>
            <w:gridSpan w:val="4"/>
            <w:tcBorders>
              <w:bottom w:val="single" w:sz="6" w:space="0" w:color="auto"/>
              <w:right w:val="single" w:sz="6" w:space="0" w:color="auto"/>
            </w:tcBorders>
          </w:tcPr>
          <w:p w:rsidR="00F2548F" w:rsidRDefault="00291643" w:rsidP="00F2548F">
            <w:pPr>
              <w:pStyle w:val="LetterText10pt"/>
              <w:spacing w:after="120"/>
              <w:jc w:val="left"/>
            </w:pPr>
            <w:r>
              <w:t>It is a felony to illegally deliver, distribute or share a controlled substance without a prescription properly issued by a licensed health care prescriber.</w:t>
            </w:r>
          </w:p>
        </w:tc>
      </w:tr>
      <w:tr w:rsidR="00291643" w:rsidTr="00767396">
        <w:tblPrEx>
          <w:tblCellMar>
            <w:top w:w="0" w:type="dxa"/>
            <w:bottom w:w="0" w:type="dxa"/>
          </w:tblCellMar>
        </w:tblPrEx>
        <w:trPr>
          <w:cantSplit/>
          <w:trHeight w:val="288"/>
        </w:trPr>
        <w:tc>
          <w:tcPr>
            <w:tcW w:w="11385" w:type="dxa"/>
            <w:gridSpan w:val="5"/>
            <w:tcBorders>
              <w:top w:val="single" w:sz="6" w:space="0" w:color="auto"/>
              <w:left w:val="single" w:sz="6" w:space="0" w:color="auto"/>
              <w:bottom w:val="single" w:sz="6" w:space="0" w:color="auto"/>
              <w:right w:val="single" w:sz="6" w:space="0" w:color="auto"/>
            </w:tcBorders>
          </w:tcPr>
          <w:p w:rsidR="00291643" w:rsidRPr="00767396" w:rsidRDefault="00291643" w:rsidP="00291643">
            <w:pPr>
              <w:pStyle w:val="LetterText10pt"/>
              <w:spacing w:before="60" w:after="120"/>
              <w:jc w:val="left"/>
              <w:rPr>
                <w:b/>
                <w:bCs/>
              </w:rPr>
            </w:pPr>
            <w:r w:rsidRPr="00767396">
              <w:rPr>
                <w:b/>
                <w:bCs/>
              </w:rPr>
              <w:t>I acknowledge the potential benefits and risks of an opioid medication as described by my provider along with the responsibility of properly managing my medication as stated above.</w:t>
            </w:r>
          </w:p>
        </w:tc>
      </w:tr>
      <w:tr w:rsidR="00767396" w:rsidTr="00767396">
        <w:tblPrEx>
          <w:tblCellMar>
            <w:top w:w="0" w:type="dxa"/>
            <w:bottom w:w="0" w:type="dxa"/>
          </w:tblCellMar>
        </w:tblPrEx>
        <w:trPr>
          <w:cantSplit/>
          <w:trHeight w:hRule="exact" w:val="288"/>
        </w:trPr>
        <w:tc>
          <w:tcPr>
            <w:tcW w:w="8538" w:type="dxa"/>
            <w:gridSpan w:val="4"/>
            <w:tcBorders>
              <w:top w:val="single" w:sz="6" w:space="0" w:color="auto"/>
              <w:left w:val="single" w:sz="6" w:space="0" w:color="auto"/>
              <w:right w:val="single" w:sz="6" w:space="0" w:color="auto"/>
            </w:tcBorders>
            <w:vAlign w:val="center"/>
          </w:tcPr>
          <w:p w:rsidR="00767396" w:rsidRDefault="00767396" w:rsidP="00093FB8">
            <w:pPr>
              <w:pStyle w:val="Captions8pt"/>
              <w:ind w:left="0"/>
            </w:pPr>
            <w:r>
              <w:t>Signature of Prescriber (when prescribing to a minor)</w:t>
            </w:r>
          </w:p>
        </w:tc>
        <w:tc>
          <w:tcPr>
            <w:tcW w:w="2847" w:type="dxa"/>
            <w:tcBorders>
              <w:top w:val="single" w:sz="6" w:space="0" w:color="auto"/>
              <w:left w:val="single" w:sz="6" w:space="0" w:color="auto"/>
              <w:right w:val="single" w:sz="6" w:space="0" w:color="auto"/>
            </w:tcBorders>
            <w:vAlign w:val="center"/>
          </w:tcPr>
          <w:p w:rsidR="00767396" w:rsidRDefault="00767396" w:rsidP="00093FB8">
            <w:pPr>
              <w:pStyle w:val="Captions8pt"/>
              <w:ind w:left="0"/>
            </w:pPr>
            <w:r>
              <w:t>Date</w:t>
            </w:r>
          </w:p>
        </w:tc>
      </w:tr>
      <w:tr w:rsidR="00767396" w:rsidTr="00093FB8">
        <w:tblPrEx>
          <w:tblCellMar>
            <w:top w:w="0" w:type="dxa"/>
            <w:bottom w:w="0" w:type="dxa"/>
          </w:tblCellMar>
        </w:tblPrEx>
        <w:trPr>
          <w:cantSplit/>
          <w:trHeight w:hRule="exact" w:val="480"/>
        </w:trPr>
        <w:tc>
          <w:tcPr>
            <w:tcW w:w="8538" w:type="dxa"/>
            <w:gridSpan w:val="4"/>
            <w:tcBorders>
              <w:left w:val="single" w:sz="6" w:space="0" w:color="auto"/>
              <w:bottom w:val="single" w:sz="6" w:space="0" w:color="auto"/>
              <w:right w:val="single" w:sz="6" w:space="0" w:color="auto"/>
            </w:tcBorders>
            <w:vAlign w:val="center"/>
          </w:tcPr>
          <w:p w:rsidR="00767396" w:rsidRDefault="00767396" w:rsidP="00093FB8">
            <w:pPr>
              <w:pStyle w:val="Captions8pt"/>
              <w:ind w:left="0"/>
            </w:pPr>
          </w:p>
        </w:tc>
        <w:tc>
          <w:tcPr>
            <w:tcW w:w="2847" w:type="dxa"/>
            <w:tcBorders>
              <w:left w:val="single" w:sz="6" w:space="0" w:color="auto"/>
              <w:bottom w:val="single" w:sz="6" w:space="0" w:color="auto"/>
              <w:right w:val="single" w:sz="6" w:space="0" w:color="auto"/>
            </w:tcBorders>
            <w:vAlign w:val="center"/>
          </w:tcPr>
          <w:p w:rsidR="00767396" w:rsidRDefault="00767396" w:rsidP="00767396">
            <w:pPr>
              <w:pStyle w:val="UserInput"/>
            </w:pPr>
            <w:r>
              <w:fldChar w:fldCharType="begin">
                <w:ffData>
                  <w:name w:val="Text2"/>
                  <w:enabled/>
                  <w:calcOnExit w:val="0"/>
                  <w:textInput>
                    <w:maxLength w:val="2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91643" w:rsidTr="00291643">
        <w:tblPrEx>
          <w:tblCellMar>
            <w:top w:w="0" w:type="dxa"/>
            <w:bottom w:w="0" w:type="dxa"/>
          </w:tblCellMar>
        </w:tblPrEx>
        <w:trPr>
          <w:cantSplit/>
          <w:trHeight w:hRule="exact" w:val="288"/>
        </w:trPr>
        <w:tc>
          <w:tcPr>
            <w:tcW w:w="8538" w:type="dxa"/>
            <w:gridSpan w:val="4"/>
            <w:tcBorders>
              <w:top w:val="single" w:sz="6" w:space="0" w:color="auto"/>
              <w:left w:val="single" w:sz="6" w:space="0" w:color="auto"/>
              <w:right w:val="single" w:sz="6" w:space="0" w:color="auto"/>
            </w:tcBorders>
            <w:vAlign w:val="center"/>
          </w:tcPr>
          <w:p w:rsidR="00291643" w:rsidRDefault="00291643" w:rsidP="00291643">
            <w:pPr>
              <w:pStyle w:val="Captions8pt"/>
              <w:ind w:left="0"/>
            </w:pPr>
            <w:r>
              <w:t>Signature of P</w:t>
            </w:r>
            <w:r w:rsidR="00767396">
              <w:t>atient, if a minor, patient’s parent/guardian</w:t>
            </w:r>
          </w:p>
        </w:tc>
        <w:tc>
          <w:tcPr>
            <w:tcW w:w="2847" w:type="dxa"/>
            <w:tcBorders>
              <w:top w:val="single" w:sz="6" w:space="0" w:color="auto"/>
              <w:left w:val="single" w:sz="6" w:space="0" w:color="auto"/>
              <w:right w:val="single" w:sz="6" w:space="0" w:color="auto"/>
            </w:tcBorders>
            <w:vAlign w:val="center"/>
          </w:tcPr>
          <w:p w:rsidR="00291643" w:rsidRDefault="00291643" w:rsidP="00291643">
            <w:pPr>
              <w:pStyle w:val="Captions8pt"/>
              <w:ind w:left="0"/>
            </w:pPr>
            <w:r>
              <w:t>Date</w:t>
            </w:r>
          </w:p>
        </w:tc>
      </w:tr>
      <w:tr w:rsidR="00291643" w:rsidTr="00291643">
        <w:tblPrEx>
          <w:tblCellMar>
            <w:top w:w="0" w:type="dxa"/>
            <w:bottom w:w="0" w:type="dxa"/>
          </w:tblCellMar>
        </w:tblPrEx>
        <w:trPr>
          <w:cantSplit/>
          <w:trHeight w:hRule="exact" w:val="480"/>
        </w:trPr>
        <w:tc>
          <w:tcPr>
            <w:tcW w:w="8538" w:type="dxa"/>
            <w:gridSpan w:val="4"/>
            <w:tcBorders>
              <w:left w:val="single" w:sz="6" w:space="0" w:color="auto"/>
              <w:bottom w:val="single" w:sz="6" w:space="0" w:color="auto"/>
              <w:right w:val="single" w:sz="6" w:space="0" w:color="auto"/>
            </w:tcBorders>
            <w:vAlign w:val="center"/>
          </w:tcPr>
          <w:p w:rsidR="00291643" w:rsidRDefault="00291643" w:rsidP="00831B0E">
            <w:pPr>
              <w:pStyle w:val="Captions8pt"/>
              <w:ind w:left="0"/>
            </w:pPr>
          </w:p>
        </w:tc>
        <w:tc>
          <w:tcPr>
            <w:tcW w:w="2847" w:type="dxa"/>
            <w:tcBorders>
              <w:left w:val="single" w:sz="6" w:space="0" w:color="auto"/>
              <w:bottom w:val="single" w:sz="6" w:space="0" w:color="auto"/>
              <w:right w:val="single" w:sz="6" w:space="0" w:color="auto"/>
            </w:tcBorders>
            <w:vAlign w:val="center"/>
          </w:tcPr>
          <w:p w:rsidR="00291643" w:rsidRDefault="00767396" w:rsidP="00767396">
            <w:pPr>
              <w:pStyle w:val="UserInput"/>
            </w:pPr>
            <w:r>
              <w:fldChar w:fldCharType="begin">
                <w:ffData>
                  <w:name w:val="Text2"/>
                  <w:enabled/>
                  <w:calcOnExit w:val="0"/>
                  <w:textInput>
                    <w:maxLength w:val="2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7396" w:rsidTr="00093FB8">
        <w:tblPrEx>
          <w:tblCellMar>
            <w:top w:w="0" w:type="dxa"/>
            <w:bottom w:w="0" w:type="dxa"/>
          </w:tblCellMar>
        </w:tblPrEx>
        <w:trPr>
          <w:cantSplit/>
          <w:trHeight w:hRule="exact" w:val="288"/>
        </w:trPr>
        <w:tc>
          <w:tcPr>
            <w:tcW w:w="8538" w:type="dxa"/>
            <w:gridSpan w:val="4"/>
            <w:tcBorders>
              <w:top w:val="single" w:sz="6" w:space="0" w:color="auto"/>
              <w:left w:val="single" w:sz="6" w:space="0" w:color="auto"/>
              <w:right w:val="single" w:sz="6" w:space="0" w:color="auto"/>
            </w:tcBorders>
            <w:vAlign w:val="center"/>
          </w:tcPr>
          <w:p w:rsidR="00767396" w:rsidRDefault="00767396" w:rsidP="00093FB8">
            <w:pPr>
              <w:pStyle w:val="Captions8pt"/>
              <w:ind w:left="0"/>
            </w:pPr>
            <w:r>
              <w:t>Signature of Patient’s Representative or other authorized adult</w:t>
            </w:r>
          </w:p>
        </w:tc>
        <w:tc>
          <w:tcPr>
            <w:tcW w:w="2847" w:type="dxa"/>
            <w:tcBorders>
              <w:top w:val="single" w:sz="6" w:space="0" w:color="auto"/>
              <w:left w:val="single" w:sz="6" w:space="0" w:color="auto"/>
              <w:right w:val="single" w:sz="6" w:space="0" w:color="auto"/>
            </w:tcBorders>
            <w:vAlign w:val="center"/>
          </w:tcPr>
          <w:p w:rsidR="00767396" w:rsidRDefault="00767396" w:rsidP="00093FB8">
            <w:pPr>
              <w:pStyle w:val="Captions8pt"/>
              <w:ind w:left="0"/>
            </w:pPr>
            <w:r>
              <w:t>Date</w:t>
            </w:r>
          </w:p>
        </w:tc>
      </w:tr>
      <w:tr w:rsidR="00767396" w:rsidTr="00093FB8">
        <w:tblPrEx>
          <w:tblCellMar>
            <w:top w:w="0" w:type="dxa"/>
            <w:bottom w:w="0" w:type="dxa"/>
          </w:tblCellMar>
        </w:tblPrEx>
        <w:trPr>
          <w:cantSplit/>
          <w:trHeight w:hRule="exact" w:val="480"/>
        </w:trPr>
        <w:tc>
          <w:tcPr>
            <w:tcW w:w="8538" w:type="dxa"/>
            <w:gridSpan w:val="4"/>
            <w:tcBorders>
              <w:left w:val="single" w:sz="6" w:space="0" w:color="auto"/>
              <w:bottom w:val="single" w:sz="6" w:space="0" w:color="auto"/>
              <w:right w:val="single" w:sz="6" w:space="0" w:color="auto"/>
            </w:tcBorders>
            <w:vAlign w:val="center"/>
          </w:tcPr>
          <w:p w:rsidR="00767396" w:rsidRDefault="00767396" w:rsidP="00093FB8">
            <w:pPr>
              <w:pStyle w:val="Captions8pt"/>
              <w:ind w:left="0"/>
            </w:pPr>
          </w:p>
        </w:tc>
        <w:tc>
          <w:tcPr>
            <w:tcW w:w="2847" w:type="dxa"/>
            <w:tcBorders>
              <w:left w:val="single" w:sz="6" w:space="0" w:color="auto"/>
              <w:bottom w:val="single" w:sz="6" w:space="0" w:color="auto"/>
              <w:right w:val="single" w:sz="6" w:space="0" w:color="auto"/>
            </w:tcBorders>
            <w:vAlign w:val="center"/>
          </w:tcPr>
          <w:p w:rsidR="00767396" w:rsidRDefault="00767396" w:rsidP="00767396">
            <w:pPr>
              <w:pStyle w:val="UserInput"/>
            </w:pPr>
            <w:r>
              <w:fldChar w:fldCharType="begin">
                <w:ffData>
                  <w:name w:val=""/>
                  <w:enabled/>
                  <w:calcOnExit w:val="0"/>
                  <w:textInput>
                    <w:maxLength w:val="2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7396" w:rsidTr="00093FB8">
        <w:tblPrEx>
          <w:tblCellMar>
            <w:top w:w="0" w:type="dxa"/>
            <w:bottom w:w="0" w:type="dxa"/>
          </w:tblCellMar>
        </w:tblPrEx>
        <w:trPr>
          <w:cantSplit/>
          <w:trHeight w:hRule="exact" w:val="288"/>
        </w:trPr>
        <w:tc>
          <w:tcPr>
            <w:tcW w:w="11385" w:type="dxa"/>
            <w:gridSpan w:val="5"/>
            <w:tcBorders>
              <w:top w:val="single" w:sz="6" w:space="0" w:color="auto"/>
              <w:left w:val="single" w:sz="6" w:space="0" w:color="auto"/>
              <w:right w:val="single" w:sz="6" w:space="0" w:color="auto"/>
            </w:tcBorders>
            <w:vAlign w:val="center"/>
          </w:tcPr>
          <w:p w:rsidR="00767396" w:rsidRDefault="00767396" w:rsidP="00093FB8">
            <w:pPr>
              <w:pStyle w:val="Captions8pt"/>
              <w:ind w:left="0"/>
            </w:pPr>
            <w:r>
              <w:t>Printed Name of Parent/Guardian; Patient’s Representative or other authorized adult</w:t>
            </w:r>
          </w:p>
        </w:tc>
      </w:tr>
      <w:tr w:rsidR="00767396" w:rsidTr="00093FB8">
        <w:tblPrEx>
          <w:tblCellMar>
            <w:top w:w="0" w:type="dxa"/>
            <w:bottom w:w="0" w:type="dxa"/>
          </w:tblCellMar>
        </w:tblPrEx>
        <w:trPr>
          <w:cantSplit/>
          <w:trHeight w:hRule="exact" w:val="288"/>
        </w:trPr>
        <w:tc>
          <w:tcPr>
            <w:tcW w:w="11385" w:type="dxa"/>
            <w:gridSpan w:val="5"/>
            <w:tcBorders>
              <w:left w:val="single" w:sz="6" w:space="0" w:color="auto"/>
              <w:bottom w:val="single" w:sz="6" w:space="0" w:color="auto"/>
              <w:right w:val="single" w:sz="6" w:space="0" w:color="auto"/>
            </w:tcBorders>
            <w:vAlign w:val="center"/>
          </w:tcPr>
          <w:p w:rsidR="00767396" w:rsidRDefault="00767396" w:rsidP="00767396">
            <w:pPr>
              <w:pStyle w:val="UserInput"/>
            </w:pPr>
            <w:r>
              <w:fldChar w:fldCharType="begin">
                <w:ffData>
                  <w:name w:val="Text3"/>
                  <w:enabled/>
                  <w:calcOnExit w:val="0"/>
                  <w:textInput>
                    <w:maxLength w:val="9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7396" w:rsidTr="00093FB8">
        <w:tblPrEx>
          <w:tblCellMar>
            <w:top w:w="0" w:type="dxa"/>
            <w:bottom w:w="0" w:type="dxa"/>
          </w:tblCellMar>
        </w:tblPrEx>
        <w:trPr>
          <w:cantSplit/>
          <w:trHeight w:hRule="exact" w:val="288"/>
        </w:trPr>
        <w:tc>
          <w:tcPr>
            <w:tcW w:w="11385" w:type="dxa"/>
            <w:gridSpan w:val="5"/>
            <w:tcBorders>
              <w:bottom w:val="single" w:sz="6" w:space="0" w:color="auto"/>
            </w:tcBorders>
            <w:vAlign w:val="center"/>
          </w:tcPr>
          <w:p w:rsidR="00767396" w:rsidRDefault="00767396" w:rsidP="00831B0E">
            <w:pPr>
              <w:pStyle w:val="Captions8pt"/>
              <w:ind w:left="0"/>
            </w:pPr>
          </w:p>
        </w:tc>
      </w:tr>
      <w:tr w:rsidR="00E63AEB" w:rsidTr="00F2548F">
        <w:tblPrEx>
          <w:tblCellMar>
            <w:top w:w="0" w:type="dxa"/>
            <w:bottom w:w="0" w:type="dxa"/>
          </w:tblCellMar>
        </w:tblPrEx>
        <w:trPr>
          <w:cantSplit/>
          <w:trHeight w:val="288"/>
        </w:trPr>
        <w:tc>
          <w:tcPr>
            <w:tcW w:w="5692" w:type="dxa"/>
            <w:gridSpan w:val="3"/>
            <w:tcBorders>
              <w:top w:val="single" w:sz="6" w:space="0" w:color="auto"/>
              <w:left w:val="single" w:sz="6" w:space="0" w:color="auto"/>
              <w:bottom w:val="single" w:sz="6" w:space="0" w:color="auto"/>
              <w:right w:val="single" w:sz="6" w:space="0" w:color="auto"/>
            </w:tcBorders>
            <w:vAlign w:val="center"/>
          </w:tcPr>
          <w:p w:rsidR="00E63AEB" w:rsidRDefault="00E63AEB" w:rsidP="00831B0E">
            <w:pPr>
              <w:pStyle w:val="Captions8pt"/>
              <w:ind w:left="0"/>
            </w:pPr>
            <w:r>
              <w:t>The Michigan Department of Health and Human Services (MDHHS) does not discriminate against any individual or group because of race, religion, age, national origin, color, height, weight, marital status, genetic information, sex, sexual orientation, gender identity or expression, political beliefs or disability.</w:t>
            </w:r>
          </w:p>
        </w:tc>
        <w:tc>
          <w:tcPr>
            <w:tcW w:w="5693" w:type="dxa"/>
            <w:gridSpan w:val="2"/>
            <w:tcBorders>
              <w:top w:val="single" w:sz="6" w:space="0" w:color="auto"/>
              <w:left w:val="single" w:sz="6" w:space="0" w:color="auto"/>
              <w:bottom w:val="single" w:sz="6" w:space="0" w:color="auto"/>
              <w:right w:val="single" w:sz="6" w:space="0" w:color="auto"/>
            </w:tcBorders>
            <w:vAlign w:val="center"/>
          </w:tcPr>
          <w:p w:rsidR="00E63AEB" w:rsidRDefault="00E63AEB" w:rsidP="00F2548F">
            <w:pPr>
              <w:pStyle w:val="Captions8pt"/>
              <w:tabs>
                <w:tab w:val="left" w:pos="1165"/>
              </w:tabs>
              <w:spacing w:before="60"/>
              <w:ind w:left="0"/>
            </w:pPr>
            <w:r>
              <w:t>AUTHORITY:</w:t>
            </w:r>
            <w:r>
              <w:tab/>
              <w:t>PCA 246 of 2017, MCL 333.7303b and MCL 333.7303c</w:t>
            </w:r>
          </w:p>
          <w:p w:rsidR="00E63AEB" w:rsidRDefault="00E63AEB" w:rsidP="00F2548F">
            <w:pPr>
              <w:pStyle w:val="Captions8pt"/>
              <w:tabs>
                <w:tab w:val="left" w:pos="1165"/>
              </w:tabs>
              <w:ind w:left="0"/>
            </w:pPr>
            <w:r>
              <w:t>COMPLETION:</w:t>
            </w:r>
            <w:r>
              <w:tab/>
              <w:t>Required.</w:t>
            </w:r>
          </w:p>
          <w:p w:rsidR="00E63AEB" w:rsidRDefault="00E63AEB" w:rsidP="00F2548F">
            <w:pPr>
              <w:pStyle w:val="Captions8pt"/>
              <w:tabs>
                <w:tab w:val="left" w:pos="1165"/>
              </w:tabs>
              <w:spacing w:after="60"/>
              <w:ind w:left="1165" w:hanging="1165"/>
            </w:pPr>
            <w:r>
              <w:t>PENALTY:</w:t>
            </w:r>
            <w:r>
              <w:tab/>
              <w:t>Probation, limitation, denial, fine, suspension, revocation or permanent revocation.</w:t>
            </w:r>
          </w:p>
        </w:tc>
      </w:tr>
    </w:tbl>
    <w:p w:rsidR="0067321D" w:rsidRDefault="0067321D" w:rsidP="004D46AA">
      <w:pPr>
        <w:pStyle w:val="Captions8pt"/>
      </w:pPr>
    </w:p>
    <w:sectPr w:rsidR="0067321D">
      <w:footerReference w:type="default" r:id="rId9"/>
      <w:pgSz w:w="12240" w:h="15840" w:code="1"/>
      <w:pgMar w:top="432" w:right="432" w:bottom="432" w:left="432" w:header="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730" w:rsidRDefault="00B23730">
      <w:r>
        <w:separator/>
      </w:r>
    </w:p>
  </w:endnote>
  <w:endnote w:type="continuationSeparator" w:id="0">
    <w:p w:rsidR="00B23730" w:rsidRDefault="00B23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643" w:rsidRDefault="00767396">
    <w:pPr>
      <w:pStyle w:val="Footer"/>
    </w:pPr>
    <w:r>
      <w:t>MDHHS-5730 (4-18</w:t>
    </w:r>
    <w:r w:rsidR="006D4E30">
      <w:t>a</w:t>
    </w:r>
    <w:r>
      <w:t>)</w:t>
    </w:r>
    <w:r w:rsidR="00291643">
      <w:tab/>
    </w:r>
    <w:r w:rsidR="00291643">
      <w:rPr>
        <w:rStyle w:val="PageNumber"/>
      </w:rPr>
      <w:fldChar w:fldCharType="begin"/>
    </w:r>
    <w:r w:rsidR="00291643">
      <w:rPr>
        <w:rStyle w:val="PageNumber"/>
      </w:rPr>
      <w:instrText xml:space="preserve"> PAGE </w:instrText>
    </w:r>
    <w:r w:rsidR="00291643">
      <w:rPr>
        <w:rStyle w:val="PageNumber"/>
      </w:rPr>
      <w:fldChar w:fldCharType="separate"/>
    </w:r>
    <w:r w:rsidR="00B23730">
      <w:rPr>
        <w:rStyle w:val="PageNumber"/>
        <w:noProof/>
      </w:rPr>
      <w:t>1</w:t>
    </w:r>
    <w:r w:rsidR="00291643">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730" w:rsidRDefault="00B23730">
      <w:r>
        <w:separator/>
      </w:r>
    </w:p>
  </w:footnote>
  <w:footnote w:type="continuationSeparator" w:id="0">
    <w:p w:rsidR="00B23730" w:rsidRDefault="00B237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Full" w:cryptAlgorithmClass="hash" w:cryptAlgorithmType="typeAny" w:cryptAlgorithmSid="4" w:cryptSpinCount="100000" w:hash="DHdIHjrops2e4jGmEEF7niiWKb0=" w:salt="EjdS9v+dbJTB5nT4YOJTD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730"/>
    <w:rsid w:val="00017FA8"/>
    <w:rsid w:val="000867D1"/>
    <w:rsid w:val="00093FB8"/>
    <w:rsid w:val="0026326C"/>
    <w:rsid w:val="00291643"/>
    <w:rsid w:val="00295F9C"/>
    <w:rsid w:val="002A23BE"/>
    <w:rsid w:val="002C28F5"/>
    <w:rsid w:val="002C4455"/>
    <w:rsid w:val="00404413"/>
    <w:rsid w:val="004353B2"/>
    <w:rsid w:val="004B33A1"/>
    <w:rsid w:val="004D46AA"/>
    <w:rsid w:val="004D7BC4"/>
    <w:rsid w:val="004F05B0"/>
    <w:rsid w:val="00503360"/>
    <w:rsid w:val="005168A5"/>
    <w:rsid w:val="005C2191"/>
    <w:rsid w:val="00654170"/>
    <w:rsid w:val="0067321D"/>
    <w:rsid w:val="006826B5"/>
    <w:rsid w:val="006D4E30"/>
    <w:rsid w:val="00767396"/>
    <w:rsid w:val="00783060"/>
    <w:rsid w:val="00831B0E"/>
    <w:rsid w:val="008702DA"/>
    <w:rsid w:val="0096543C"/>
    <w:rsid w:val="009E3905"/>
    <w:rsid w:val="00A370D6"/>
    <w:rsid w:val="00A81CC4"/>
    <w:rsid w:val="00B23730"/>
    <w:rsid w:val="00B62F9D"/>
    <w:rsid w:val="00BE1690"/>
    <w:rsid w:val="00C40DE5"/>
    <w:rsid w:val="00C56C1E"/>
    <w:rsid w:val="00C966C8"/>
    <w:rsid w:val="00D05628"/>
    <w:rsid w:val="00D97285"/>
    <w:rsid w:val="00E125E7"/>
    <w:rsid w:val="00E63AEB"/>
    <w:rsid w:val="00ED29A2"/>
    <w:rsid w:val="00F2548F"/>
    <w:rsid w:val="00F35C28"/>
    <w:rsid w:val="00FB000C"/>
    <w:rsid w:val="00FC3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1B0E"/>
  </w:style>
  <w:style w:type="paragraph" w:styleId="Heading3">
    <w:name w:val="heading 3"/>
    <w:basedOn w:val="Normal"/>
    <w:next w:val="Normal"/>
    <w:qFormat/>
    <w:pPr>
      <w:keepNext/>
      <w:spacing w:before="240" w:after="60"/>
      <w:outlineLvl w:val="2"/>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LANKLINE">
    <w:name w:val="BLANKLINE"/>
    <w:basedOn w:val="Normal"/>
    <w:pPr>
      <w:spacing w:line="20" w:lineRule="exact"/>
    </w:pPr>
    <w:rPr>
      <w:rFonts w:ascii="Arial" w:hAnsi="Arial"/>
      <w:sz w:val="2"/>
    </w:rPr>
  </w:style>
  <w:style w:type="paragraph" w:customStyle="1" w:styleId="Captions7pt">
    <w:name w:val="Captions  7pt"/>
    <w:basedOn w:val="Normal"/>
    <w:pPr>
      <w:ind w:left="-48"/>
    </w:pPr>
    <w:rPr>
      <w:rFonts w:ascii="Arial" w:hAnsi="Arial"/>
      <w:sz w:val="14"/>
    </w:rPr>
  </w:style>
  <w:style w:type="paragraph" w:customStyle="1" w:styleId="Captions8pt">
    <w:name w:val="Captions  8pt"/>
    <w:basedOn w:val="Normal"/>
    <w:pPr>
      <w:ind w:left="-48"/>
    </w:pPr>
    <w:rPr>
      <w:rFonts w:ascii="Arial" w:hAnsi="Arial"/>
      <w:sz w:val="16"/>
    </w:rPr>
  </w:style>
  <w:style w:type="paragraph" w:customStyle="1" w:styleId="Captions9pt">
    <w:name w:val="Captions  9pt"/>
    <w:basedOn w:val="Normal"/>
    <w:pPr>
      <w:ind w:left="-48"/>
    </w:pPr>
    <w:rPr>
      <w:rFonts w:ascii="Arial" w:hAnsi="Arial"/>
      <w:sz w:val="18"/>
    </w:rPr>
  </w:style>
  <w:style w:type="paragraph" w:customStyle="1" w:styleId="Captions10pt">
    <w:name w:val="Captions 10pt"/>
    <w:basedOn w:val="Normal"/>
    <w:pPr>
      <w:ind w:left="-48"/>
    </w:pPr>
    <w:rPr>
      <w:rFonts w:ascii="Arial" w:hAnsi="Arial"/>
    </w:rPr>
  </w:style>
  <w:style w:type="paragraph" w:styleId="Footer">
    <w:name w:val="footer"/>
    <w:basedOn w:val="Normal"/>
    <w:pPr>
      <w:tabs>
        <w:tab w:val="center" w:pos="5760"/>
      </w:tabs>
    </w:pPr>
    <w:rPr>
      <w:rFonts w:ascii="Arial" w:hAnsi="Arial"/>
      <w:sz w:val="16"/>
    </w:rPr>
  </w:style>
  <w:style w:type="paragraph" w:customStyle="1" w:styleId="FormTitle10pt">
    <w:name w:val="Form Title 10pt"/>
    <w:basedOn w:val="Normal"/>
    <w:pPr>
      <w:jc w:val="center"/>
    </w:pPr>
    <w:rPr>
      <w:rFonts w:ascii="Arial" w:hAnsi="Arial"/>
    </w:rPr>
  </w:style>
  <w:style w:type="paragraph" w:customStyle="1" w:styleId="FormTitle11pt">
    <w:name w:val="Form Title 11pt"/>
    <w:basedOn w:val="Normal"/>
    <w:pPr>
      <w:jc w:val="center"/>
    </w:pPr>
    <w:rPr>
      <w:rFonts w:ascii="Arial" w:hAnsi="Arial"/>
      <w:sz w:val="22"/>
    </w:rPr>
  </w:style>
  <w:style w:type="paragraph" w:customStyle="1" w:styleId="FormTitle12pt">
    <w:name w:val="Form Title 12pt"/>
    <w:basedOn w:val="Normal"/>
    <w:pPr>
      <w:jc w:val="center"/>
    </w:pPr>
    <w:rPr>
      <w:rFonts w:ascii="Arial" w:hAnsi="Arial"/>
      <w:sz w:val="24"/>
    </w:rPr>
  </w:style>
  <w:style w:type="paragraph" w:customStyle="1" w:styleId="FormTitle12ptBld">
    <w:name w:val="Form Title 12pt Bld"/>
    <w:basedOn w:val="Normal"/>
    <w:link w:val="FormTitle12ptBldChar"/>
    <w:pPr>
      <w:jc w:val="center"/>
    </w:pPr>
    <w:rPr>
      <w:rFonts w:ascii="Arial" w:hAnsi="Arial"/>
      <w:b/>
      <w:sz w:val="24"/>
    </w:rPr>
  </w:style>
  <w:style w:type="paragraph" w:customStyle="1" w:styleId="UserInput">
    <w:name w:val="User Input"/>
    <w:basedOn w:val="Normal"/>
    <w:rsid w:val="00E63AEB"/>
    <w:rPr>
      <w:rFonts w:ascii="Courier New" w:hAnsi="Courier New"/>
      <w:b/>
    </w:rPr>
  </w:style>
  <w:style w:type="paragraph" w:customStyle="1" w:styleId="LetterText10pt">
    <w:name w:val="Letter Text 10pt"/>
    <w:basedOn w:val="Normal"/>
    <w:rsid w:val="00291643"/>
    <w:pPr>
      <w:jc w:val="both"/>
    </w:pPr>
    <w:rPr>
      <w:rFonts w:ascii="Arial" w:hAnsi="Arial"/>
    </w:rPr>
  </w:style>
  <w:style w:type="paragraph" w:customStyle="1" w:styleId="LetterText11pt">
    <w:name w:val="Letter Text 11pt"/>
    <w:basedOn w:val="LetterText10pt"/>
    <w:rPr>
      <w:sz w:val="22"/>
    </w:rPr>
  </w:style>
  <w:style w:type="paragraph" w:customStyle="1" w:styleId="LetterText12pt">
    <w:name w:val="Letter Text 12pt"/>
    <w:basedOn w:val="Normal"/>
    <w:pPr>
      <w:ind w:left="-48"/>
      <w:jc w:val="both"/>
    </w:pPr>
    <w:rPr>
      <w:rFonts w:ascii="Arial" w:hAnsi="Arial"/>
      <w:sz w:val="24"/>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customStyle="1" w:styleId="Captions9ptBold">
    <w:name w:val="Captions  9pt Bold"/>
    <w:basedOn w:val="Normal"/>
    <w:rsid w:val="00D05628"/>
    <w:pPr>
      <w:spacing w:before="20" w:line="180" w:lineRule="exact"/>
    </w:pPr>
    <w:rPr>
      <w:rFonts w:ascii="Arial" w:hAnsi="Arial"/>
      <w:sz w:val="18"/>
    </w:rPr>
  </w:style>
  <w:style w:type="paragraph" w:customStyle="1" w:styleId="FormTitle10ptBld">
    <w:name w:val="Form Title 10pt Bld"/>
    <w:basedOn w:val="Normal"/>
    <w:rsid w:val="00D05628"/>
    <w:pPr>
      <w:spacing w:before="40" w:line="200" w:lineRule="exact"/>
    </w:pPr>
    <w:rPr>
      <w:rFonts w:ascii="Arial" w:hAnsi="Arial"/>
      <w:b/>
    </w:rPr>
  </w:style>
  <w:style w:type="paragraph" w:customStyle="1" w:styleId="UserInput10pt">
    <w:name w:val="User Input 10pt"/>
    <w:basedOn w:val="Normal"/>
    <w:rsid w:val="00D05628"/>
    <w:pPr>
      <w:spacing w:before="40" w:after="20" w:line="200" w:lineRule="exact"/>
    </w:pPr>
    <w:rPr>
      <w:rFonts w:ascii="Courier New" w:hAnsi="Courier New"/>
    </w:rPr>
  </w:style>
  <w:style w:type="paragraph" w:customStyle="1" w:styleId="Captions8ptCharChar">
    <w:name w:val="Captions  8pt Char Char"/>
    <w:basedOn w:val="Normal"/>
    <w:link w:val="Captions8ptCharCharChar"/>
    <w:rsid w:val="0067321D"/>
    <w:pPr>
      <w:spacing w:before="20" w:line="160" w:lineRule="exact"/>
    </w:pPr>
    <w:rPr>
      <w:rFonts w:ascii="Arial" w:hAnsi="Arial"/>
      <w:sz w:val="16"/>
    </w:rPr>
  </w:style>
  <w:style w:type="character" w:customStyle="1" w:styleId="FormTitle12ptBldChar">
    <w:name w:val="Form Title 12pt Bld Char"/>
    <w:link w:val="FormTitle12ptBld"/>
    <w:rsid w:val="0067321D"/>
    <w:rPr>
      <w:rFonts w:ascii="Arial" w:hAnsi="Arial"/>
      <w:b/>
      <w:sz w:val="24"/>
      <w:lang w:val="en-US" w:eastAsia="en-US" w:bidi="ar-SA"/>
    </w:rPr>
  </w:style>
  <w:style w:type="character" w:customStyle="1" w:styleId="Captions8ptCharCharChar">
    <w:name w:val="Captions  8pt Char Char Char"/>
    <w:link w:val="Captions8ptCharChar"/>
    <w:rsid w:val="0067321D"/>
    <w:rPr>
      <w:rFonts w:ascii="Arial" w:hAnsi="Arial"/>
      <w:sz w:val="16"/>
      <w:lang w:val="en-US" w:eastAsia="en-US" w:bidi="ar-SA"/>
    </w:rPr>
  </w:style>
  <w:style w:type="paragraph" w:customStyle="1" w:styleId="Captions8ptChar">
    <w:name w:val="Captions  8pt Char"/>
    <w:basedOn w:val="Normal"/>
    <w:link w:val="Captions8ptCharChar1"/>
    <w:rsid w:val="0067321D"/>
    <w:pPr>
      <w:spacing w:before="20" w:line="160" w:lineRule="exact"/>
    </w:pPr>
    <w:rPr>
      <w:rFonts w:ascii="Arial" w:hAnsi="Arial"/>
      <w:sz w:val="16"/>
    </w:rPr>
  </w:style>
  <w:style w:type="character" w:customStyle="1" w:styleId="Captions8ptCharChar1">
    <w:name w:val="Captions  8pt Char Char1"/>
    <w:link w:val="Captions8ptChar"/>
    <w:rsid w:val="0067321D"/>
    <w:rPr>
      <w:rFonts w:ascii="Arial" w:hAnsi="Arial"/>
      <w:sz w:val="16"/>
      <w:lang w:val="en-US" w:eastAsia="en-US" w:bidi="ar-SA"/>
    </w:rPr>
  </w:style>
  <w:style w:type="character" w:styleId="Hyperlink">
    <w:name w:val="Hyperlink"/>
    <w:rsid w:val="00291643"/>
    <w:rPr>
      <w:color w:val="0563C1"/>
      <w:u w:val="single"/>
    </w:rPr>
  </w:style>
  <w:style w:type="character" w:customStyle="1" w:styleId="UnresolvedMention">
    <w:name w:val="Unresolved Mention"/>
    <w:uiPriority w:val="99"/>
    <w:semiHidden/>
    <w:unhideWhenUsed/>
    <w:rsid w:val="00291643"/>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1B0E"/>
  </w:style>
  <w:style w:type="paragraph" w:styleId="Heading3">
    <w:name w:val="heading 3"/>
    <w:basedOn w:val="Normal"/>
    <w:next w:val="Normal"/>
    <w:qFormat/>
    <w:pPr>
      <w:keepNext/>
      <w:spacing w:before="240" w:after="60"/>
      <w:outlineLvl w:val="2"/>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LANKLINE">
    <w:name w:val="BLANKLINE"/>
    <w:basedOn w:val="Normal"/>
    <w:pPr>
      <w:spacing w:line="20" w:lineRule="exact"/>
    </w:pPr>
    <w:rPr>
      <w:rFonts w:ascii="Arial" w:hAnsi="Arial"/>
      <w:sz w:val="2"/>
    </w:rPr>
  </w:style>
  <w:style w:type="paragraph" w:customStyle="1" w:styleId="Captions7pt">
    <w:name w:val="Captions  7pt"/>
    <w:basedOn w:val="Normal"/>
    <w:pPr>
      <w:ind w:left="-48"/>
    </w:pPr>
    <w:rPr>
      <w:rFonts w:ascii="Arial" w:hAnsi="Arial"/>
      <w:sz w:val="14"/>
    </w:rPr>
  </w:style>
  <w:style w:type="paragraph" w:customStyle="1" w:styleId="Captions8pt">
    <w:name w:val="Captions  8pt"/>
    <w:basedOn w:val="Normal"/>
    <w:pPr>
      <w:ind w:left="-48"/>
    </w:pPr>
    <w:rPr>
      <w:rFonts w:ascii="Arial" w:hAnsi="Arial"/>
      <w:sz w:val="16"/>
    </w:rPr>
  </w:style>
  <w:style w:type="paragraph" w:customStyle="1" w:styleId="Captions9pt">
    <w:name w:val="Captions  9pt"/>
    <w:basedOn w:val="Normal"/>
    <w:pPr>
      <w:ind w:left="-48"/>
    </w:pPr>
    <w:rPr>
      <w:rFonts w:ascii="Arial" w:hAnsi="Arial"/>
      <w:sz w:val="18"/>
    </w:rPr>
  </w:style>
  <w:style w:type="paragraph" w:customStyle="1" w:styleId="Captions10pt">
    <w:name w:val="Captions 10pt"/>
    <w:basedOn w:val="Normal"/>
    <w:pPr>
      <w:ind w:left="-48"/>
    </w:pPr>
    <w:rPr>
      <w:rFonts w:ascii="Arial" w:hAnsi="Arial"/>
    </w:rPr>
  </w:style>
  <w:style w:type="paragraph" w:styleId="Footer">
    <w:name w:val="footer"/>
    <w:basedOn w:val="Normal"/>
    <w:pPr>
      <w:tabs>
        <w:tab w:val="center" w:pos="5760"/>
      </w:tabs>
    </w:pPr>
    <w:rPr>
      <w:rFonts w:ascii="Arial" w:hAnsi="Arial"/>
      <w:sz w:val="16"/>
    </w:rPr>
  </w:style>
  <w:style w:type="paragraph" w:customStyle="1" w:styleId="FormTitle10pt">
    <w:name w:val="Form Title 10pt"/>
    <w:basedOn w:val="Normal"/>
    <w:pPr>
      <w:jc w:val="center"/>
    </w:pPr>
    <w:rPr>
      <w:rFonts w:ascii="Arial" w:hAnsi="Arial"/>
    </w:rPr>
  </w:style>
  <w:style w:type="paragraph" w:customStyle="1" w:styleId="FormTitle11pt">
    <w:name w:val="Form Title 11pt"/>
    <w:basedOn w:val="Normal"/>
    <w:pPr>
      <w:jc w:val="center"/>
    </w:pPr>
    <w:rPr>
      <w:rFonts w:ascii="Arial" w:hAnsi="Arial"/>
      <w:sz w:val="22"/>
    </w:rPr>
  </w:style>
  <w:style w:type="paragraph" w:customStyle="1" w:styleId="FormTitle12pt">
    <w:name w:val="Form Title 12pt"/>
    <w:basedOn w:val="Normal"/>
    <w:pPr>
      <w:jc w:val="center"/>
    </w:pPr>
    <w:rPr>
      <w:rFonts w:ascii="Arial" w:hAnsi="Arial"/>
      <w:sz w:val="24"/>
    </w:rPr>
  </w:style>
  <w:style w:type="paragraph" w:customStyle="1" w:styleId="FormTitle12ptBld">
    <w:name w:val="Form Title 12pt Bld"/>
    <w:basedOn w:val="Normal"/>
    <w:link w:val="FormTitle12ptBldChar"/>
    <w:pPr>
      <w:jc w:val="center"/>
    </w:pPr>
    <w:rPr>
      <w:rFonts w:ascii="Arial" w:hAnsi="Arial"/>
      <w:b/>
      <w:sz w:val="24"/>
    </w:rPr>
  </w:style>
  <w:style w:type="paragraph" w:customStyle="1" w:styleId="UserInput">
    <w:name w:val="User Input"/>
    <w:basedOn w:val="Normal"/>
    <w:rsid w:val="00E63AEB"/>
    <w:rPr>
      <w:rFonts w:ascii="Courier New" w:hAnsi="Courier New"/>
      <w:b/>
    </w:rPr>
  </w:style>
  <w:style w:type="paragraph" w:customStyle="1" w:styleId="LetterText10pt">
    <w:name w:val="Letter Text 10pt"/>
    <w:basedOn w:val="Normal"/>
    <w:rsid w:val="00291643"/>
    <w:pPr>
      <w:jc w:val="both"/>
    </w:pPr>
    <w:rPr>
      <w:rFonts w:ascii="Arial" w:hAnsi="Arial"/>
    </w:rPr>
  </w:style>
  <w:style w:type="paragraph" w:customStyle="1" w:styleId="LetterText11pt">
    <w:name w:val="Letter Text 11pt"/>
    <w:basedOn w:val="LetterText10pt"/>
    <w:rPr>
      <w:sz w:val="22"/>
    </w:rPr>
  </w:style>
  <w:style w:type="paragraph" w:customStyle="1" w:styleId="LetterText12pt">
    <w:name w:val="Letter Text 12pt"/>
    <w:basedOn w:val="Normal"/>
    <w:pPr>
      <w:ind w:left="-48"/>
      <w:jc w:val="both"/>
    </w:pPr>
    <w:rPr>
      <w:rFonts w:ascii="Arial" w:hAnsi="Arial"/>
      <w:sz w:val="24"/>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customStyle="1" w:styleId="Captions9ptBold">
    <w:name w:val="Captions  9pt Bold"/>
    <w:basedOn w:val="Normal"/>
    <w:rsid w:val="00D05628"/>
    <w:pPr>
      <w:spacing w:before="20" w:line="180" w:lineRule="exact"/>
    </w:pPr>
    <w:rPr>
      <w:rFonts w:ascii="Arial" w:hAnsi="Arial"/>
      <w:sz w:val="18"/>
    </w:rPr>
  </w:style>
  <w:style w:type="paragraph" w:customStyle="1" w:styleId="FormTitle10ptBld">
    <w:name w:val="Form Title 10pt Bld"/>
    <w:basedOn w:val="Normal"/>
    <w:rsid w:val="00D05628"/>
    <w:pPr>
      <w:spacing w:before="40" w:line="200" w:lineRule="exact"/>
    </w:pPr>
    <w:rPr>
      <w:rFonts w:ascii="Arial" w:hAnsi="Arial"/>
      <w:b/>
    </w:rPr>
  </w:style>
  <w:style w:type="paragraph" w:customStyle="1" w:styleId="UserInput10pt">
    <w:name w:val="User Input 10pt"/>
    <w:basedOn w:val="Normal"/>
    <w:rsid w:val="00D05628"/>
    <w:pPr>
      <w:spacing w:before="40" w:after="20" w:line="200" w:lineRule="exact"/>
    </w:pPr>
    <w:rPr>
      <w:rFonts w:ascii="Courier New" w:hAnsi="Courier New"/>
    </w:rPr>
  </w:style>
  <w:style w:type="paragraph" w:customStyle="1" w:styleId="Captions8ptCharChar">
    <w:name w:val="Captions  8pt Char Char"/>
    <w:basedOn w:val="Normal"/>
    <w:link w:val="Captions8ptCharCharChar"/>
    <w:rsid w:val="0067321D"/>
    <w:pPr>
      <w:spacing w:before="20" w:line="160" w:lineRule="exact"/>
    </w:pPr>
    <w:rPr>
      <w:rFonts w:ascii="Arial" w:hAnsi="Arial"/>
      <w:sz w:val="16"/>
    </w:rPr>
  </w:style>
  <w:style w:type="character" w:customStyle="1" w:styleId="FormTitle12ptBldChar">
    <w:name w:val="Form Title 12pt Bld Char"/>
    <w:link w:val="FormTitle12ptBld"/>
    <w:rsid w:val="0067321D"/>
    <w:rPr>
      <w:rFonts w:ascii="Arial" w:hAnsi="Arial"/>
      <w:b/>
      <w:sz w:val="24"/>
      <w:lang w:val="en-US" w:eastAsia="en-US" w:bidi="ar-SA"/>
    </w:rPr>
  </w:style>
  <w:style w:type="character" w:customStyle="1" w:styleId="Captions8ptCharCharChar">
    <w:name w:val="Captions  8pt Char Char Char"/>
    <w:link w:val="Captions8ptCharChar"/>
    <w:rsid w:val="0067321D"/>
    <w:rPr>
      <w:rFonts w:ascii="Arial" w:hAnsi="Arial"/>
      <w:sz w:val="16"/>
      <w:lang w:val="en-US" w:eastAsia="en-US" w:bidi="ar-SA"/>
    </w:rPr>
  </w:style>
  <w:style w:type="paragraph" w:customStyle="1" w:styleId="Captions8ptChar">
    <w:name w:val="Captions  8pt Char"/>
    <w:basedOn w:val="Normal"/>
    <w:link w:val="Captions8ptCharChar1"/>
    <w:rsid w:val="0067321D"/>
    <w:pPr>
      <w:spacing w:before="20" w:line="160" w:lineRule="exact"/>
    </w:pPr>
    <w:rPr>
      <w:rFonts w:ascii="Arial" w:hAnsi="Arial"/>
      <w:sz w:val="16"/>
    </w:rPr>
  </w:style>
  <w:style w:type="character" w:customStyle="1" w:styleId="Captions8ptCharChar1">
    <w:name w:val="Captions  8pt Char Char1"/>
    <w:link w:val="Captions8ptChar"/>
    <w:rsid w:val="0067321D"/>
    <w:rPr>
      <w:rFonts w:ascii="Arial" w:hAnsi="Arial"/>
      <w:sz w:val="16"/>
      <w:lang w:val="en-US" w:eastAsia="en-US" w:bidi="ar-SA"/>
    </w:rPr>
  </w:style>
  <w:style w:type="character" w:styleId="Hyperlink">
    <w:name w:val="Hyperlink"/>
    <w:rsid w:val="00291643"/>
    <w:rPr>
      <w:color w:val="0563C1"/>
      <w:u w:val="single"/>
    </w:rPr>
  </w:style>
  <w:style w:type="character" w:customStyle="1" w:styleId="UnresolvedMention">
    <w:name w:val="Unresolved Mention"/>
    <w:uiPriority w:val="99"/>
    <w:semiHidden/>
    <w:unhideWhenUsed/>
    <w:rsid w:val="0029164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michigan.gov/deqdrugdisposa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luzak\Downloads\MDHHS-5730_621248_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47606-CBD5-49B6-A2B2-37EEF5821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MDHHS-5730_621248_7</Template>
  <TotalTime>3</TotalTime>
  <Pages>1</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MDHHS-5730, Opioid Start Talking</vt:lpstr>
    </vt:vector>
  </TitlesOfParts>
  <Company>Michigan Department of Health and Human Services</Company>
  <LinksUpToDate>false</LinksUpToDate>
  <CharactersWithSpaces>3176</CharactersWithSpaces>
  <SharedDoc>false</SharedDoc>
  <HLinks>
    <vt:vector size="6" baseType="variant">
      <vt:variant>
        <vt:i4>3014691</vt:i4>
      </vt:variant>
      <vt:variant>
        <vt:i4>18</vt:i4>
      </vt:variant>
      <vt:variant>
        <vt:i4>0</vt:i4>
      </vt:variant>
      <vt:variant>
        <vt:i4>5</vt:i4>
      </vt:variant>
      <vt:variant>
        <vt:lpwstr>http://www.michigan.gov/deqdrugdisposal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MDHHS-5730, Opioid Start Talking</dc:title>
  <dc:subject>Opioid Start Talking</dc:subject>
  <dc:creator>Josh Kluzak</dc:creator>
  <cp:keywords>MDHHS;MDHHS-5730;Opioid;Start Talking</cp:keywords>
  <cp:lastModifiedBy>Josh Kluzak</cp:lastModifiedBy>
  <cp:revision>1</cp:revision>
  <cp:lastPrinted>2018-04-13T11:04:00Z</cp:lastPrinted>
  <dcterms:created xsi:type="dcterms:W3CDTF">2018-04-24T17:30:00Z</dcterms:created>
  <dcterms:modified xsi:type="dcterms:W3CDTF">2018-04-24T17:33:00Z</dcterms:modified>
</cp:coreProperties>
</file>